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317E" w14:textId="5AE7AE4C" w:rsidR="000A143D" w:rsidRPr="00D303A8" w:rsidRDefault="000A143D" w:rsidP="000A143D">
      <w:pPr>
        <w:jc w:val="right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Załącznik nr </w:t>
      </w:r>
      <w:r w:rsidR="000C0E77"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>7</w:t>
      </w:r>
      <w:r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 do Zapytania ofertowego nr</w:t>
      </w:r>
      <w:r w:rsidR="00D069D2"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 </w:t>
      </w:r>
      <w:r w:rsidR="000C0E77"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>KPOC/</w:t>
      </w:r>
      <w:r w:rsidR="00EC3E21">
        <w:rPr>
          <w:rFonts w:ascii="Aptos Display" w:eastAsia="Aptos" w:hAnsi="Aptos Display" w:cs="Aptos"/>
          <w:b/>
          <w:bCs/>
          <w:color w:val="000000" w:themeColor="text1"/>
          <w:lang w:val="pl-PL"/>
        </w:rPr>
        <w:t>4</w:t>
      </w:r>
      <w:r w:rsidR="000C0E77"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>/2025</w:t>
      </w:r>
    </w:p>
    <w:p w14:paraId="10E59FC0" w14:textId="1A634CB9" w:rsidR="6E1D395C" w:rsidRPr="00A354EA" w:rsidRDefault="6E1D395C" w:rsidP="31428B6A">
      <w:pPr>
        <w:jc w:val="right"/>
        <w:rPr>
          <w:rFonts w:ascii="Aptos Display" w:eastAsia="Aptos" w:hAnsi="Aptos Display" w:cs="Aptos"/>
          <w:color w:val="000000" w:themeColor="text1"/>
          <w:sz w:val="20"/>
          <w:szCs w:val="20"/>
          <w:lang w:val="pl-PL"/>
        </w:rPr>
      </w:pPr>
    </w:p>
    <w:p w14:paraId="320351FA" w14:textId="5E6EDCAE" w:rsidR="6E1D395C" w:rsidRPr="00D303A8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color w:val="000000" w:themeColor="text1"/>
          <w:lang w:val="pl-PL"/>
        </w:rPr>
        <w:t xml:space="preserve">LUX MED Onkologia </w:t>
      </w:r>
      <w:r w:rsidR="000A143D" w:rsidRPr="00D303A8">
        <w:rPr>
          <w:rFonts w:ascii="Aptos Display" w:eastAsia="Aptos" w:hAnsi="Aptos Display" w:cs="Aptos"/>
          <w:color w:val="000000" w:themeColor="text1"/>
          <w:lang w:val="pl-PL"/>
        </w:rPr>
        <w:t>s</w:t>
      </w:r>
      <w:r w:rsidRPr="00D303A8">
        <w:rPr>
          <w:rFonts w:ascii="Aptos Display" w:eastAsia="Aptos" w:hAnsi="Aptos Display" w:cs="Aptos"/>
          <w:color w:val="000000" w:themeColor="text1"/>
          <w:lang w:val="pl-PL"/>
        </w:rPr>
        <w:t>p. z o.o.</w:t>
      </w:r>
    </w:p>
    <w:p w14:paraId="7A705EE3" w14:textId="3CD91F69" w:rsidR="6E1D395C" w:rsidRPr="00D303A8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color w:val="000000" w:themeColor="text1"/>
          <w:lang w:val="pl-PL"/>
        </w:rPr>
        <w:t>ul. Szamocka 6, 01-748 Warszawa</w:t>
      </w:r>
    </w:p>
    <w:p w14:paraId="554347E1" w14:textId="77777777" w:rsidR="000C0E77" w:rsidRPr="00D303A8" w:rsidRDefault="000C0E77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</w:p>
    <w:p w14:paraId="2832B2F2" w14:textId="5E14E32A" w:rsidR="6E1D395C" w:rsidRPr="00D303A8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color w:val="000000" w:themeColor="text1"/>
          <w:lang w:val="pl-PL"/>
        </w:rPr>
        <w:t>W odpowiedzi na zapytanie ofertowe dotyczące</w:t>
      </w:r>
    </w:p>
    <w:p w14:paraId="0BBF1FA4" w14:textId="1EE45B5E" w:rsidR="6E1D395C" w:rsidRPr="00D303A8" w:rsidRDefault="6E1D395C" w:rsidP="31428B6A">
      <w:pPr>
        <w:spacing w:after="0" w:line="240" w:lineRule="auto"/>
        <w:rPr>
          <w:rFonts w:ascii="Aptos Display" w:eastAsia="Aptos" w:hAnsi="Aptos Display" w:cs="Aptos"/>
          <w:color w:val="000000" w:themeColor="text1"/>
          <w:lang w:val="pl-PL"/>
        </w:rPr>
      </w:pPr>
    </w:p>
    <w:p w14:paraId="5BA14282" w14:textId="29E7315B" w:rsidR="6E1D395C" w:rsidRPr="00D303A8" w:rsidRDefault="000C0E77" w:rsidP="000C0E77">
      <w:pPr>
        <w:jc w:val="both"/>
        <w:rPr>
          <w:rFonts w:ascii="Aptos Display" w:hAnsi="Aptos Display"/>
          <w:lang w:val="pl-PL"/>
        </w:rPr>
      </w:pPr>
      <w:r w:rsidRPr="00D303A8">
        <w:rPr>
          <w:rFonts w:ascii="Aptos" w:eastAsia="Aptos" w:hAnsi="Aptos" w:cs="Aptos"/>
          <w:b/>
          <w:bCs/>
          <w:color w:val="000000" w:themeColor="text1"/>
          <w:lang w:val="pl-PL"/>
        </w:rPr>
        <w:t>Przeprowadzenia niezależnego audytu końcowego w obszarze cyberbezpieczeństwa, potwierdzającego zabezpieczenie przetwarzania elektronicznej dokumentacji medycznej (EDM), zgodnie z wymaganiami inwestycji D.1.1.2 KPO oraz kryteriami akceptacji do oceny przy audycie końcowym</w:t>
      </w:r>
    </w:p>
    <w:p w14:paraId="61AA8660" w14:textId="153AE3A7" w:rsidR="00072014" w:rsidRPr="00D303A8" w:rsidRDefault="005469F5" w:rsidP="000A143D">
      <w:pPr>
        <w:pStyle w:val="Nagwek1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D303A8">
        <w:rPr>
          <w:rFonts w:ascii="Aptos Display" w:hAnsi="Aptos Display"/>
          <w:color w:val="auto"/>
          <w:sz w:val="22"/>
          <w:szCs w:val="22"/>
          <w:lang w:val="pl-PL"/>
        </w:rPr>
        <w:t xml:space="preserve">WYKAZ </w:t>
      </w:r>
      <w:r w:rsidR="000C0E77" w:rsidRPr="00D303A8">
        <w:rPr>
          <w:rFonts w:ascii="Aptos Display" w:hAnsi="Aptos Display"/>
          <w:color w:val="auto"/>
          <w:sz w:val="22"/>
          <w:szCs w:val="22"/>
          <w:lang w:val="pl-PL"/>
        </w:rPr>
        <w:t>AUDYTÓW</w:t>
      </w:r>
    </w:p>
    <w:p w14:paraId="65F20191" w14:textId="1406654C" w:rsidR="00072014" w:rsidRPr="00D303A8" w:rsidRDefault="005469F5" w:rsidP="6F2A5BA0">
      <w:pPr>
        <w:rPr>
          <w:rFonts w:ascii="Aptos Display" w:eastAsia="Aptos" w:hAnsi="Aptos Display" w:cs="Aptos"/>
          <w:lang w:val="pl-PL"/>
        </w:rPr>
      </w:pPr>
      <w:r w:rsidRPr="00D303A8">
        <w:rPr>
          <w:rFonts w:ascii="Aptos Display" w:eastAsia="Aptos" w:hAnsi="Aptos Display" w:cs="Aptos"/>
          <w:lang w:val="pl-PL"/>
        </w:rPr>
        <w:t>w zakresie spełnienia warunku udziału dotyczącego zdolności technicznej lub zawodowej</w:t>
      </w:r>
    </w:p>
    <w:tbl>
      <w:tblPr>
        <w:tblW w:w="8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2576"/>
        <w:gridCol w:w="1713"/>
        <w:gridCol w:w="1889"/>
        <w:gridCol w:w="1835"/>
      </w:tblGrid>
      <w:tr w:rsidR="00D770CF" w:rsidRPr="00D303A8" w14:paraId="7666CCD5" w14:textId="77777777" w:rsidTr="00D770CF">
        <w:trPr>
          <w:trHeight w:val="1972"/>
          <w:jc w:val="center"/>
        </w:trPr>
        <w:tc>
          <w:tcPr>
            <w:tcW w:w="821" w:type="dxa"/>
            <w:vAlign w:val="center"/>
          </w:tcPr>
          <w:p w14:paraId="1032F8B6" w14:textId="2F61C04A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>Lp.</w:t>
            </w:r>
          </w:p>
        </w:tc>
        <w:tc>
          <w:tcPr>
            <w:tcW w:w="2576" w:type="dxa"/>
            <w:vAlign w:val="center"/>
          </w:tcPr>
          <w:p w14:paraId="0E7C1A37" w14:textId="28DB186F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>Podmiot, na rzecz którego wykonano audyt (nazwa firmy, adres)</w:t>
            </w:r>
          </w:p>
        </w:tc>
        <w:tc>
          <w:tcPr>
            <w:tcW w:w="1713" w:type="dxa"/>
            <w:vAlign w:val="center"/>
          </w:tcPr>
          <w:p w14:paraId="1241EE42" w14:textId="77777777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>Termin realizacji</w:t>
            </w:r>
          </w:p>
          <w:p w14:paraId="4A065705" w14:textId="4DA37164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>(od–do)</w:t>
            </w:r>
          </w:p>
        </w:tc>
        <w:tc>
          <w:tcPr>
            <w:tcW w:w="1889" w:type="dxa"/>
            <w:vAlign w:val="center"/>
          </w:tcPr>
          <w:p w14:paraId="27E85AE4" w14:textId="280FD4AD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>Osoba odpowiedzialna za usługę ze strony Wykonawcy</w:t>
            </w:r>
          </w:p>
        </w:tc>
        <w:tc>
          <w:tcPr>
            <w:tcW w:w="1835" w:type="dxa"/>
            <w:vAlign w:val="center"/>
          </w:tcPr>
          <w:p w14:paraId="17F3934E" w14:textId="49FA9BF6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>Dokument potwierdzający należyte wykonanie</w:t>
            </w:r>
          </w:p>
        </w:tc>
      </w:tr>
      <w:tr w:rsidR="00D770CF" w:rsidRPr="00D303A8" w14:paraId="3402804D" w14:textId="77777777" w:rsidTr="00D770CF">
        <w:trPr>
          <w:trHeight w:val="666"/>
          <w:jc w:val="center"/>
        </w:trPr>
        <w:tc>
          <w:tcPr>
            <w:tcW w:w="821" w:type="dxa"/>
          </w:tcPr>
          <w:p w14:paraId="60CCFBBE" w14:textId="0634A958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  <w:r w:rsidRPr="00D303A8">
              <w:rPr>
                <w:rFonts w:ascii="Aptos Display" w:eastAsia="Aptos" w:hAnsi="Aptos Display" w:cs="Aptos"/>
              </w:rPr>
              <w:t>1.</w:t>
            </w:r>
          </w:p>
        </w:tc>
        <w:tc>
          <w:tcPr>
            <w:tcW w:w="2576" w:type="dxa"/>
          </w:tcPr>
          <w:p w14:paraId="32E2854F" w14:textId="55926727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713" w:type="dxa"/>
          </w:tcPr>
          <w:p w14:paraId="37210702" w14:textId="2D50D4BE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89" w:type="dxa"/>
          </w:tcPr>
          <w:p w14:paraId="46EBD63E" w14:textId="6D57067A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35" w:type="dxa"/>
          </w:tcPr>
          <w:p w14:paraId="6086F219" w14:textId="3F2268B9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</w:tr>
      <w:tr w:rsidR="00D770CF" w:rsidRPr="00D303A8" w14:paraId="63671A74" w14:textId="77777777" w:rsidTr="00D770CF">
        <w:trPr>
          <w:trHeight w:val="666"/>
          <w:jc w:val="center"/>
        </w:trPr>
        <w:tc>
          <w:tcPr>
            <w:tcW w:w="821" w:type="dxa"/>
          </w:tcPr>
          <w:p w14:paraId="5F00CDEE" w14:textId="1FBFECD5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  <w:r w:rsidRPr="00D303A8">
              <w:rPr>
                <w:rFonts w:ascii="Aptos Display" w:eastAsia="Aptos" w:hAnsi="Aptos Display" w:cs="Aptos"/>
              </w:rPr>
              <w:t>2.</w:t>
            </w:r>
          </w:p>
        </w:tc>
        <w:tc>
          <w:tcPr>
            <w:tcW w:w="2576" w:type="dxa"/>
          </w:tcPr>
          <w:p w14:paraId="3CE919FF" w14:textId="4679FE5E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713" w:type="dxa"/>
          </w:tcPr>
          <w:p w14:paraId="5597331D" w14:textId="5EC53986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89" w:type="dxa"/>
          </w:tcPr>
          <w:p w14:paraId="5E4153C3" w14:textId="5C2187F2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35" w:type="dxa"/>
          </w:tcPr>
          <w:p w14:paraId="0B374BE4" w14:textId="17F5F45C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</w:tr>
      <w:tr w:rsidR="00D770CF" w:rsidRPr="00D303A8" w14:paraId="541CFBBA" w14:textId="77777777" w:rsidTr="00D770CF">
        <w:trPr>
          <w:trHeight w:val="652"/>
          <w:jc w:val="center"/>
        </w:trPr>
        <w:tc>
          <w:tcPr>
            <w:tcW w:w="821" w:type="dxa"/>
          </w:tcPr>
          <w:p w14:paraId="056ECFED" w14:textId="50C2A731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  <w:r w:rsidRPr="00D303A8">
              <w:rPr>
                <w:rFonts w:ascii="Aptos Display" w:eastAsia="Aptos" w:hAnsi="Aptos Display" w:cs="Aptos"/>
              </w:rPr>
              <w:t>3.</w:t>
            </w:r>
          </w:p>
        </w:tc>
        <w:tc>
          <w:tcPr>
            <w:tcW w:w="2576" w:type="dxa"/>
          </w:tcPr>
          <w:p w14:paraId="072B6D46" w14:textId="7314EE64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713" w:type="dxa"/>
          </w:tcPr>
          <w:p w14:paraId="280BD66C" w14:textId="77801695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89" w:type="dxa"/>
          </w:tcPr>
          <w:p w14:paraId="172D6FC6" w14:textId="08905C87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35" w:type="dxa"/>
          </w:tcPr>
          <w:p w14:paraId="4525BEFE" w14:textId="565AAC55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</w:tr>
    </w:tbl>
    <w:p w14:paraId="05DACB88" w14:textId="77777777" w:rsidR="000C0E77" w:rsidRPr="00D303A8" w:rsidRDefault="000C0E77" w:rsidP="000A143D">
      <w:pPr>
        <w:spacing w:after="0" w:line="240" w:lineRule="auto"/>
        <w:rPr>
          <w:rFonts w:ascii="Aptos Display" w:hAnsi="Aptos Display"/>
        </w:rPr>
      </w:pPr>
    </w:p>
    <w:p w14:paraId="724C93DE" w14:textId="77777777" w:rsidR="000C0E77" w:rsidRPr="00D303A8" w:rsidRDefault="000C0E77" w:rsidP="000A143D">
      <w:pPr>
        <w:spacing w:after="0" w:line="240" w:lineRule="auto"/>
        <w:rPr>
          <w:rFonts w:ascii="Aptos Display" w:hAnsi="Aptos Display"/>
        </w:rPr>
      </w:pPr>
    </w:p>
    <w:p w14:paraId="081CC748" w14:textId="35BEC306" w:rsidR="000A143D" w:rsidRPr="00D303A8" w:rsidRDefault="005469F5" w:rsidP="000A143D">
      <w:pPr>
        <w:spacing w:after="0" w:line="240" w:lineRule="auto"/>
        <w:rPr>
          <w:rFonts w:ascii="Aptos Display" w:hAnsi="Aptos Display"/>
        </w:rPr>
      </w:pPr>
      <w:r w:rsidRPr="00D303A8">
        <w:rPr>
          <w:rFonts w:ascii="Aptos Display" w:hAnsi="Aptos Display"/>
        </w:rPr>
        <w:t xml:space="preserve">Oświadczenie </w:t>
      </w:r>
      <w:r w:rsidR="000C0E77" w:rsidRPr="00D303A8">
        <w:rPr>
          <w:rFonts w:ascii="Aptos Display" w:hAnsi="Aptos Display"/>
        </w:rPr>
        <w:t>Wykonawcy</w:t>
      </w:r>
      <w:r w:rsidRPr="00D303A8">
        <w:rPr>
          <w:rFonts w:ascii="Aptos Display" w:hAnsi="Aptos Display"/>
        </w:rPr>
        <w:t>:</w:t>
      </w:r>
    </w:p>
    <w:p w14:paraId="76F1E629" w14:textId="654392D9" w:rsidR="00072014" w:rsidRPr="00D303A8" w:rsidRDefault="005469F5" w:rsidP="000A143D">
      <w:pPr>
        <w:spacing w:after="0" w:line="240" w:lineRule="auto"/>
        <w:rPr>
          <w:rFonts w:ascii="Aptos Display" w:hAnsi="Aptos Display"/>
          <w:lang w:val="pl-PL"/>
        </w:rPr>
      </w:pPr>
      <w:r w:rsidRPr="00D303A8">
        <w:rPr>
          <w:rFonts w:ascii="Aptos Display" w:hAnsi="Aptos Display"/>
          <w:lang w:val="pl-PL"/>
        </w:rPr>
        <w:t xml:space="preserve">Oświadczam, że powyższe </w:t>
      </w:r>
      <w:r w:rsidR="000C0E77" w:rsidRPr="00D303A8">
        <w:rPr>
          <w:rFonts w:ascii="Aptos Display" w:hAnsi="Aptos Display"/>
          <w:lang w:val="pl-PL"/>
        </w:rPr>
        <w:t>audyty</w:t>
      </w:r>
      <w:r w:rsidRPr="00D303A8">
        <w:rPr>
          <w:rFonts w:ascii="Aptos Display" w:hAnsi="Aptos Display"/>
          <w:lang w:val="pl-PL"/>
        </w:rPr>
        <w:t xml:space="preserve"> zostały wykonane należycie.</w:t>
      </w:r>
    </w:p>
    <w:p w14:paraId="0C8B91DC" w14:textId="77777777" w:rsidR="000A143D" w:rsidRPr="00D303A8" w:rsidRDefault="000A143D" w:rsidP="000A143D">
      <w:pPr>
        <w:spacing w:after="0" w:line="240" w:lineRule="auto"/>
        <w:rPr>
          <w:rFonts w:ascii="Aptos Display" w:hAnsi="Aptos Display"/>
          <w:lang w:val="pl-PL"/>
        </w:rPr>
      </w:pPr>
    </w:p>
    <w:p w14:paraId="6D1403C7" w14:textId="77777777" w:rsidR="000C0E77" w:rsidRPr="00D303A8" w:rsidRDefault="000C0E77" w:rsidP="000C0E77">
      <w:pPr>
        <w:rPr>
          <w:rFonts w:ascii="Aptos" w:eastAsia="Aptos" w:hAnsi="Aptos" w:cs="Aptos"/>
          <w:lang w:val="pl-PL"/>
        </w:rPr>
      </w:pPr>
    </w:p>
    <w:p w14:paraId="33E1E7EC" w14:textId="77777777" w:rsidR="000C0E77" w:rsidRPr="00D303A8" w:rsidRDefault="000C0E77" w:rsidP="000C0E77">
      <w:pPr>
        <w:spacing w:after="0"/>
        <w:rPr>
          <w:rFonts w:ascii="Aptos" w:eastAsia="Aptos" w:hAnsi="Aptos" w:cs="Aptos"/>
          <w:lang w:val="pl-PL"/>
        </w:rPr>
      </w:pPr>
      <w:r w:rsidRPr="00D303A8">
        <w:rPr>
          <w:rFonts w:ascii="Aptos" w:eastAsia="Aptos" w:hAnsi="Aptos" w:cs="Aptos"/>
          <w:lang w:val="pl-PL"/>
        </w:rPr>
        <w:t>……………………………………………………………………………………………..</w:t>
      </w:r>
    </w:p>
    <w:p w14:paraId="391799B2" w14:textId="093E5556" w:rsidR="00072014" w:rsidRPr="00D303A8" w:rsidRDefault="000C0E77" w:rsidP="00AF45CB">
      <w:pPr>
        <w:spacing w:after="0"/>
        <w:rPr>
          <w:rFonts w:ascii="Aptos" w:eastAsia="Aptos" w:hAnsi="Aptos" w:cs="Aptos"/>
          <w:i/>
          <w:iCs/>
          <w:lang w:val="pl-PL"/>
        </w:rPr>
      </w:pPr>
      <w:r w:rsidRPr="00D303A8">
        <w:rPr>
          <w:rFonts w:ascii="Aptos" w:eastAsia="Aptos" w:hAnsi="Aptos" w:cs="Aptos"/>
          <w:i/>
          <w:iCs/>
          <w:lang w:val="pl-PL"/>
        </w:rPr>
        <w:t>Data, podpis osoby uprawnionej do reprezentowania Wykonawcy</w:t>
      </w:r>
    </w:p>
    <w:sectPr w:rsidR="00072014" w:rsidRPr="00D303A8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9292C" w14:textId="77777777" w:rsidR="00A831FF" w:rsidRDefault="00A831FF">
      <w:pPr>
        <w:spacing w:after="0" w:line="240" w:lineRule="auto"/>
      </w:pPr>
      <w:r>
        <w:separator/>
      </w:r>
    </w:p>
  </w:endnote>
  <w:endnote w:type="continuationSeparator" w:id="0">
    <w:p w14:paraId="3546B6CF" w14:textId="77777777" w:rsidR="00A831FF" w:rsidRDefault="00A8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7C84" w14:textId="77777777" w:rsidR="00A831FF" w:rsidRDefault="00A831FF">
      <w:pPr>
        <w:spacing w:after="0" w:line="240" w:lineRule="auto"/>
      </w:pPr>
      <w:r>
        <w:separator/>
      </w:r>
    </w:p>
  </w:footnote>
  <w:footnote w:type="continuationSeparator" w:id="0">
    <w:p w14:paraId="6BDCB607" w14:textId="77777777" w:rsidR="00A831FF" w:rsidRDefault="00A83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446AD" w14:textId="29CD4CDF" w:rsidR="6E1D395C" w:rsidRDefault="6E1D395C">
    <w:r>
      <w:rPr>
        <w:noProof/>
      </w:rPr>
      <w:drawing>
        <wp:inline distT="0" distB="0" distL="0" distR="0" wp14:anchorId="220D1BBC" wp14:editId="474B62A3">
          <wp:extent cx="5486400" cy="542925"/>
          <wp:effectExtent l="0" t="0" r="0" b="0"/>
          <wp:docPr id="799910220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9102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icd0H8C77hSE4" int2:id="1uUxOIbl">
      <int2:state int2:value="Rejected" int2:type="spell"/>
    </int2:textHash>
    <int2:textHash int2:hashCode="tsQrlZPNz3LrBP" int2:id="DykKXkAY">
      <int2:state int2:value="Rejected" int2:type="spell"/>
    </int2:textHash>
    <int2:textHash int2:hashCode="te5MzD6WjkWwST" int2:id="oJU8RQUh">
      <int2:state int2:value="Rejected" int2:type="spell"/>
    </int2:textHash>
    <int2:textHash int2:hashCode="1EKU2rtVWdg0+P" int2:id="F59FN0Ra">
      <int2:state int2:value="Rejected" int2:type="spell"/>
    </int2:textHash>
    <int2:textHash int2:hashCode="SbN6tPPkhpkhuZ" int2:id="3kmIqbic">
      <int2:state int2:value="Rejected" int2:type="spell"/>
    </int2:textHash>
    <int2:textHash int2:hashCode="0IP05FBOtgWlRG" int2:id="9WkfGYN9">
      <int2:state int2:value="Rejected" int2:type="spell"/>
    </int2:textHash>
    <int2:textHash int2:hashCode="qShQx0X5uoHt7z" int2:id="imJ4lvTY">
      <int2:state int2:value="Rejected" int2:type="spell"/>
    </int2:textHash>
    <int2:textHash int2:hashCode="HMAHX1Y1a0ntLW" int2:id="77zrMlPK">
      <int2:state int2:value="Rejected" int2:type="spell"/>
    </int2:textHash>
    <int2:textHash int2:hashCode="04VHl8lt284ABy" int2:id="Rl7SGvIx">
      <int2:state int2:value="Rejected" int2:type="spell"/>
    </int2:textHash>
    <int2:textHash int2:hashCode="+rg6esSfPcFMU1" int2:id="OWGGgFWN">
      <int2:state int2:value="Rejected" int2:type="spell"/>
    </int2:textHash>
    <int2:textHash int2:hashCode="IN66p6MdDFjZYv" int2:id="6SUUYI0F">
      <int2:state int2:value="Rejected" int2:type="spell"/>
    </int2:textHash>
    <int2:textHash int2:hashCode="Mu6X91UajiWS5a" int2:id="7ZEKXBI3">
      <int2:state int2:value="Rejected" int2:type="spell"/>
    </int2:textHash>
    <int2:textHash int2:hashCode="Sfroy3kHekDvCx" int2:id="H6C6y8Zh">
      <int2:state int2:value="Rejected" int2:type="spell"/>
    </int2:textHash>
    <int2:textHash int2:hashCode="ZYVs/ePL4ZN3Su" int2:id="KMOM1JSq">
      <int2:state int2:value="Rejected" int2:type="spell"/>
    </int2:textHash>
    <int2:textHash int2:hashCode="8jwqw9ZBBF9rs8" int2:id="fOOX8dxj">
      <int2:state int2:value="Rejected" int2:type="spell"/>
    </int2:textHash>
    <int2:textHash int2:hashCode="011M3HN6uFmdoW" int2:id="OO3V0YSv">
      <int2:state int2:value="Rejected" int2:type="spell"/>
    </int2:textHash>
    <int2:textHash int2:hashCode="XJMXfl7CgEsQII" int2:id="gmtJxmVA">
      <int2:state int2:value="Rejected" int2:type="spell"/>
    </int2:textHash>
    <int2:textHash int2:hashCode="E7sgMrlspE07kB" int2:id="i1e4407s">
      <int2:state int2:value="Rejected" int2:type="spell"/>
    </int2:textHash>
    <int2:textHash int2:hashCode="MnnWUPDX4leBRc" int2:id="hL5K3zYs">
      <int2:state int2:value="Rejected" int2:type="spell"/>
    </int2:textHash>
    <int2:textHash int2:hashCode="JSTQ4QfitHi4X9" int2:id="tLTjIjQ5">
      <int2:state int2:value="Rejected" int2:type="spell"/>
    </int2:textHash>
    <int2:textHash int2:hashCode="CdplbyOz6TLQb5" int2:id="HfNp2y4N">
      <int2:state int2:value="Rejected" int2:type="spell"/>
    </int2:textHash>
    <int2:textHash int2:hashCode="3oD5ORmPPkomyc" int2:id="JUJFcndI">
      <int2:state int2:value="Rejected" int2:type="spell"/>
    </int2:textHash>
    <int2:textHash int2:hashCode="MBnC06YFc++OBp" int2:id="w7JuvtDi">
      <int2:state int2:value="Rejected" int2:type="spell"/>
    </int2:textHash>
    <int2:textHash int2:hashCode="lhDIhArelBVgdX" int2:id="ui8nacMt">
      <int2:state int2:value="Rejected" int2:type="spell"/>
    </int2:textHash>
    <int2:textHash int2:hashCode="1Oxced+r6i9NSE" int2:id="TeVNn2RX">
      <int2:state int2:value="Rejected" int2:type="spell"/>
    </int2:textHash>
    <int2:textHash int2:hashCode="XKhSYz2+hRUdKa" int2:id="fyAr6j2y">
      <int2:state int2:value="Rejected" int2:type="spell"/>
    </int2:textHash>
    <int2:textHash int2:hashCode="IlESOEfAboXrg8" int2:id="rklZAz97">
      <int2:state int2:value="Rejected" int2:type="spell"/>
    </int2:textHash>
    <int2:textHash int2:hashCode="3Z0n8o9QXQyWHa" int2:id="I3qI1jVY">
      <int2:state int2:value="Rejected" int2:type="spell"/>
    </int2:textHash>
    <int2:textHash int2:hashCode="qGh+84QNuAldPj" int2:id="BUhEHmHP">
      <int2:state int2:value="Rejected" int2:type="spell"/>
    </int2:textHash>
    <int2:textHash int2:hashCode="5NJKPmecq8qW98" int2:id="LHIOCXpz">
      <int2:state int2:value="Rejected" int2:type="spell"/>
    </int2:textHash>
    <int2:textHash int2:hashCode="0BJvgYRfPXlu8y" int2:id="CPpcewCE">
      <int2:state int2:value="Rejected" int2:type="spell"/>
    </int2:textHash>
    <int2:textHash int2:hashCode="225Dr7REeq8tdF" int2:id="YOmgSJlv">
      <int2:state int2:value="Rejected" int2:type="spell"/>
    </int2:textHash>
    <int2:textHash int2:hashCode="BmQ5uE+qZVbD5r" int2:id="wPPHORZT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3102425">
    <w:abstractNumId w:val="8"/>
  </w:num>
  <w:num w:numId="2" w16cid:durableId="1251963047">
    <w:abstractNumId w:val="6"/>
  </w:num>
  <w:num w:numId="3" w16cid:durableId="1518617631">
    <w:abstractNumId w:val="5"/>
  </w:num>
  <w:num w:numId="4" w16cid:durableId="1791315292">
    <w:abstractNumId w:val="4"/>
  </w:num>
  <w:num w:numId="5" w16cid:durableId="1195387209">
    <w:abstractNumId w:val="7"/>
  </w:num>
  <w:num w:numId="6" w16cid:durableId="303125669">
    <w:abstractNumId w:val="3"/>
  </w:num>
  <w:num w:numId="7" w16cid:durableId="1320040775">
    <w:abstractNumId w:val="2"/>
  </w:num>
  <w:num w:numId="8" w16cid:durableId="911624525">
    <w:abstractNumId w:val="1"/>
  </w:num>
  <w:num w:numId="9" w16cid:durableId="146670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AF0"/>
    <w:rsid w:val="00072014"/>
    <w:rsid w:val="000A143D"/>
    <w:rsid w:val="000C0E77"/>
    <w:rsid w:val="000D7B9E"/>
    <w:rsid w:val="0015074B"/>
    <w:rsid w:val="001539FF"/>
    <w:rsid w:val="0029639D"/>
    <w:rsid w:val="002C3368"/>
    <w:rsid w:val="00326F90"/>
    <w:rsid w:val="00377396"/>
    <w:rsid w:val="00404681"/>
    <w:rsid w:val="00536312"/>
    <w:rsid w:val="005469F5"/>
    <w:rsid w:val="006260CF"/>
    <w:rsid w:val="0080430B"/>
    <w:rsid w:val="0082307D"/>
    <w:rsid w:val="008B4069"/>
    <w:rsid w:val="00937F78"/>
    <w:rsid w:val="00A24858"/>
    <w:rsid w:val="00A24FE3"/>
    <w:rsid w:val="00A354EA"/>
    <w:rsid w:val="00A831FF"/>
    <w:rsid w:val="00AA1D8D"/>
    <w:rsid w:val="00AF45CB"/>
    <w:rsid w:val="00B47730"/>
    <w:rsid w:val="00BC1CA4"/>
    <w:rsid w:val="00C20E5D"/>
    <w:rsid w:val="00C90BB0"/>
    <w:rsid w:val="00CB0664"/>
    <w:rsid w:val="00D069D2"/>
    <w:rsid w:val="00D303A8"/>
    <w:rsid w:val="00D51E59"/>
    <w:rsid w:val="00D770CF"/>
    <w:rsid w:val="00E27E15"/>
    <w:rsid w:val="00EC3E21"/>
    <w:rsid w:val="00FC693F"/>
    <w:rsid w:val="0D0AC964"/>
    <w:rsid w:val="146CC902"/>
    <w:rsid w:val="15BE6006"/>
    <w:rsid w:val="18F3302C"/>
    <w:rsid w:val="2B8421F5"/>
    <w:rsid w:val="2F196B4E"/>
    <w:rsid w:val="2FE0E020"/>
    <w:rsid w:val="30A0F3A0"/>
    <w:rsid w:val="31428B6A"/>
    <w:rsid w:val="361E2E19"/>
    <w:rsid w:val="4393B63F"/>
    <w:rsid w:val="5679C7CC"/>
    <w:rsid w:val="57B2611F"/>
    <w:rsid w:val="6E1D395C"/>
    <w:rsid w:val="6F2A5BA0"/>
    <w:rsid w:val="71A796B0"/>
    <w:rsid w:val="7700B8B8"/>
    <w:rsid w:val="787D3EEC"/>
    <w:rsid w:val="7F6BD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cb2df-a165-4902-9906-6b469d968311">
      <Terms xmlns="http://schemas.microsoft.com/office/infopath/2007/PartnerControls"/>
    </lcf76f155ced4ddcb4097134ff3c332f>
    <TaxCatchAll xmlns="a0a95ae4-68f9-46d8-88e1-4c3ae274a120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628F12-BA0D-4985-B6A0-7F796D0FB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E2C913-B18A-40FB-8A77-3434B5EE3E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D1E7F-EE63-4862-93B0-C246E98F580D}">
  <ds:schemaRefs>
    <ds:schemaRef ds:uri="http://schemas.microsoft.com/office/2006/metadata/properties"/>
    <ds:schemaRef ds:uri="http://schemas.microsoft.com/office/infopath/2007/PartnerControls"/>
    <ds:schemaRef ds:uri="fe5cb2df-a165-4902-9906-6b469d968311"/>
    <ds:schemaRef ds:uri="a0a95ae4-68f9-46d8-88e1-4c3ae274a1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798</Characters>
  <Application>Microsoft Office Word</Application>
  <DocSecurity>0</DocSecurity>
  <Lines>6</Lines>
  <Paragraphs>1</Paragraphs>
  <ScaleCrop>false</ScaleCrop>
  <Manager/>
  <Company/>
  <LinksUpToDate>false</LinksUpToDate>
  <CharactersWithSpaces>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11</cp:revision>
  <dcterms:created xsi:type="dcterms:W3CDTF">2025-09-03T14:03:00Z</dcterms:created>
  <dcterms:modified xsi:type="dcterms:W3CDTF">2026-04-10T10:58:00Z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